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A7C" w:rsidRPr="00B42AC1" w:rsidRDefault="00F01A7C" w:rsidP="00076FED">
      <w:pPr>
        <w:tabs>
          <w:tab w:val="left" w:pos="4320"/>
        </w:tabs>
        <w:spacing w:line="360" w:lineRule="auto"/>
        <w:ind w:firstLine="720"/>
        <w:jc w:val="right"/>
        <w:rPr>
          <w:b/>
          <w:bCs/>
          <w:color w:val="FFFFFF"/>
        </w:rPr>
      </w:pPr>
      <w:r w:rsidRPr="00B42AC1">
        <w:rPr>
          <w:b/>
          <w:bCs/>
          <w:color w:val="FFFFFF"/>
        </w:rPr>
        <w:t>КТ</w:t>
      </w:r>
    </w:p>
    <w:p w:rsidR="00F01A7C" w:rsidRDefault="00917928" w:rsidP="00076FED">
      <w:pPr>
        <w:tabs>
          <w:tab w:val="left" w:pos="4320"/>
        </w:tabs>
        <w:spacing w:line="360" w:lineRule="auto"/>
        <w:ind w:firstLine="720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3" style="width:42.1pt;height:54.35pt;visibility:visible">
            <v:imagedata r:id="rId5" o:title="" blacklevel="5898f"/>
          </v:shape>
        </w:pict>
      </w:r>
    </w:p>
    <w:p w:rsidR="00F01A7C" w:rsidRPr="00686043" w:rsidRDefault="00F01A7C" w:rsidP="00076FED">
      <w:pPr>
        <w:jc w:val="center"/>
        <w:rPr>
          <w:b/>
        </w:rPr>
      </w:pPr>
      <w:r w:rsidRPr="00686043">
        <w:rPr>
          <w:b/>
        </w:rPr>
        <w:t xml:space="preserve">СОБРАНИЕ ДЕПУТАТОВ </w:t>
      </w:r>
    </w:p>
    <w:p w:rsidR="00F01A7C" w:rsidRPr="00686043" w:rsidRDefault="00F01A7C" w:rsidP="00076FED">
      <w:pPr>
        <w:jc w:val="center"/>
      </w:pPr>
      <w:r w:rsidRPr="00686043">
        <w:rPr>
          <w:b/>
        </w:rPr>
        <w:t>КУ</w:t>
      </w:r>
      <w:r w:rsidR="007C7B2E">
        <w:rPr>
          <w:b/>
        </w:rPr>
        <w:t>НАШАКСКОГО МУНИЦИПАЛЬНОГО ОКРУГА</w:t>
      </w:r>
    </w:p>
    <w:p w:rsidR="00F01A7C" w:rsidRPr="00686043" w:rsidRDefault="00F01A7C" w:rsidP="00076FED">
      <w:pPr>
        <w:jc w:val="center"/>
        <w:rPr>
          <w:b/>
        </w:rPr>
      </w:pPr>
      <w:r w:rsidRPr="00686043">
        <w:rPr>
          <w:b/>
        </w:rPr>
        <w:t>ЧЕЛЯБИНСКОЙ ОБЛАСТИ</w:t>
      </w:r>
    </w:p>
    <w:p w:rsidR="00F01A7C" w:rsidRPr="009961DF" w:rsidRDefault="00917928" w:rsidP="00076FED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Прямая соединительная линия 2" o:spid="_x0000_s1026" style="position:absolute;left:0;text-align:left;z-index:1;visibility:visibl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<v:stroke linestyle="thickThin"/>
          </v:line>
        </w:pict>
      </w:r>
    </w:p>
    <w:p w:rsidR="00F01A7C" w:rsidRDefault="00F01A7C" w:rsidP="00076F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F01A7C" w:rsidRDefault="00917928" w:rsidP="00076F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F01A7C">
        <w:rPr>
          <w:b/>
          <w:sz w:val="32"/>
          <w:szCs w:val="32"/>
        </w:rPr>
        <w:t xml:space="preserve"> заседание</w:t>
      </w:r>
    </w:p>
    <w:p w:rsidR="00F01A7C" w:rsidRDefault="00F01A7C" w:rsidP="00076FED">
      <w:pPr>
        <w:rPr>
          <w:rFonts w:ascii="Arial" w:hAnsi="Arial" w:cs="Arial"/>
          <w:sz w:val="22"/>
          <w:szCs w:val="22"/>
        </w:rPr>
      </w:pPr>
    </w:p>
    <w:p w:rsidR="00F01A7C" w:rsidRPr="00C968ED" w:rsidRDefault="00917928" w:rsidP="00076FED">
      <w:r>
        <w:t>от «07</w:t>
      </w:r>
      <w:r w:rsidR="007C7B2E">
        <w:t>»</w:t>
      </w:r>
      <w:r>
        <w:t xml:space="preserve"> ноября </w:t>
      </w:r>
      <w:r w:rsidR="007C7B2E">
        <w:t>2025</w:t>
      </w:r>
      <w:r>
        <w:t xml:space="preserve"> г.  № 49</w:t>
      </w:r>
      <w:bookmarkStart w:id="0" w:name="_GoBack"/>
      <w:bookmarkEnd w:id="0"/>
    </w:p>
    <w:p w:rsidR="00F01A7C" w:rsidRPr="00C968ED" w:rsidRDefault="00F01A7C" w:rsidP="00076FED">
      <w:pPr>
        <w:ind w:firstLine="180"/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4713"/>
        <w:gridCol w:w="5007"/>
      </w:tblGrid>
      <w:tr w:rsidR="00F01A7C" w:rsidRPr="00C968ED" w:rsidTr="00F41B6B">
        <w:trPr>
          <w:trHeight w:val="1255"/>
        </w:trPr>
        <w:tc>
          <w:tcPr>
            <w:tcW w:w="4713" w:type="dxa"/>
          </w:tcPr>
          <w:p w:rsidR="00F01A7C" w:rsidRPr="00C968ED" w:rsidRDefault="00F01A7C" w:rsidP="007C7B2E">
            <w:pPr>
              <w:jc w:val="both"/>
            </w:pPr>
            <w:r w:rsidRPr="00C968ED">
              <w:t xml:space="preserve">О внесении изменений в Решение Собрания депутатов № </w:t>
            </w:r>
            <w:r w:rsidR="007C7B2E">
              <w:t>29</w:t>
            </w:r>
            <w:r w:rsidRPr="00C968ED">
              <w:t xml:space="preserve"> </w:t>
            </w:r>
            <w:r>
              <w:br/>
            </w:r>
            <w:r w:rsidR="007C7B2E">
              <w:t>от 07.10.2025</w:t>
            </w:r>
            <w:r w:rsidRPr="00C968ED">
              <w:t xml:space="preserve"> г. «О фракции Всероссийской политической партии «ЕДИНАЯ РОССИЯ» в Собрании депутатов Ку</w:t>
            </w:r>
            <w:r w:rsidR="007C7B2E">
              <w:t xml:space="preserve">нашакского муниципального округа Челябинской области </w:t>
            </w:r>
          </w:p>
        </w:tc>
        <w:tc>
          <w:tcPr>
            <w:tcW w:w="5007" w:type="dxa"/>
          </w:tcPr>
          <w:p w:rsidR="00F01A7C" w:rsidRPr="00C968ED" w:rsidRDefault="00F01A7C" w:rsidP="00F41B6B">
            <w:pPr>
              <w:jc w:val="both"/>
            </w:pPr>
          </w:p>
        </w:tc>
      </w:tr>
    </w:tbl>
    <w:p w:rsidR="00F01A7C" w:rsidRPr="00C968ED" w:rsidRDefault="00F01A7C" w:rsidP="00076FED">
      <w:pPr>
        <w:autoSpaceDE w:val="0"/>
        <w:autoSpaceDN w:val="0"/>
        <w:adjustRightInd w:val="0"/>
        <w:ind w:firstLine="540"/>
        <w:jc w:val="both"/>
      </w:pPr>
    </w:p>
    <w:p w:rsidR="007C7B2E" w:rsidRPr="007C7B2E" w:rsidRDefault="007C7B2E" w:rsidP="007C7B2E">
      <w:pPr>
        <w:spacing w:line="360" w:lineRule="auto"/>
        <w:ind w:firstLine="851"/>
        <w:jc w:val="both"/>
      </w:pPr>
      <w:r w:rsidRPr="007C7B2E">
        <w:t xml:space="preserve">В соответствии с Федеральном законом от 20.03.2025 года № 33-ФЗ «Об общих принципах организации местного самоуправления в единой системе публичной власти», ст.8 Регламента Собрания депутатов Кунашакского муниципального округа, утвержденного решением Собрания депутатов от 23.09.2025 г.№,11, Собрание депутатов Кунашакского муниципального округа: </w:t>
      </w:r>
    </w:p>
    <w:p w:rsidR="007C7B2E" w:rsidRDefault="007C7B2E" w:rsidP="00431D1C">
      <w:pPr>
        <w:tabs>
          <w:tab w:val="left" w:pos="6840"/>
        </w:tabs>
        <w:jc w:val="both"/>
        <w:rPr>
          <w:b/>
        </w:rPr>
      </w:pPr>
    </w:p>
    <w:p w:rsidR="00F01A7C" w:rsidRDefault="00F01A7C" w:rsidP="00431D1C">
      <w:pPr>
        <w:tabs>
          <w:tab w:val="left" w:pos="6840"/>
        </w:tabs>
        <w:jc w:val="both"/>
        <w:rPr>
          <w:b/>
        </w:rPr>
      </w:pPr>
      <w:r w:rsidRPr="00C968ED">
        <w:rPr>
          <w:b/>
        </w:rPr>
        <w:t>РЕШАЕТ:</w:t>
      </w:r>
    </w:p>
    <w:p w:rsidR="007C7B2E" w:rsidRPr="00C968ED" w:rsidRDefault="007C7B2E" w:rsidP="00431D1C">
      <w:pPr>
        <w:tabs>
          <w:tab w:val="left" w:pos="6840"/>
        </w:tabs>
        <w:jc w:val="both"/>
        <w:rPr>
          <w:b/>
        </w:rPr>
      </w:pPr>
    </w:p>
    <w:p w:rsidR="00F01A7C" w:rsidRPr="00C968ED" w:rsidRDefault="00F01A7C" w:rsidP="00431D1C">
      <w:pPr>
        <w:numPr>
          <w:ilvl w:val="0"/>
          <w:numId w:val="1"/>
        </w:numPr>
        <w:ind w:left="0" w:firstLine="851"/>
        <w:jc w:val="both"/>
      </w:pPr>
      <w:r w:rsidRPr="00C968ED">
        <w:t>Внести изменения в</w:t>
      </w:r>
      <w:r w:rsidR="007C7B2E">
        <w:t xml:space="preserve"> Решение Собрания депутатов № 29 от 07.10.2025</w:t>
      </w:r>
      <w:r w:rsidRPr="00C968ED">
        <w:t xml:space="preserve"> г. «О фракции Всероссийская политическая партия «ЕДИНАЯ РОССИЯ» в Собрании депутатов Ку</w:t>
      </w:r>
      <w:r w:rsidR="007C7B2E">
        <w:t>нашакского муниципального округа</w:t>
      </w:r>
      <w:r w:rsidRPr="00C968ED">
        <w:t>»:</w:t>
      </w:r>
    </w:p>
    <w:p w:rsidR="00F01A7C" w:rsidRPr="00C968ED" w:rsidRDefault="00F01A7C" w:rsidP="00431D1C">
      <w:pPr>
        <w:ind w:firstLine="851"/>
        <w:jc w:val="both"/>
      </w:pPr>
      <w:r w:rsidRPr="00C968ED">
        <w:t>пункт 1 изложить в следующей редакции:</w:t>
      </w:r>
    </w:p>
    <w:p w:rsidR="00F01A7C" w:rsidRDefault="007C7B2E" w:rsidP="00431D1C">
      <w:pPr>
        <w:ind w:firstLine="851"/>
        <w:jc w:val="both"/>
        <w:rPr>
          <w:b/>
        </w:rPr>
      </w:pPr>
      <w:r>
        <w:rPr>
          <w:b/>
        </w:rPr>
        <w:t>«</w:t>
      </w:r>
      <w:r>
        <w:rPr>
          <w:b/>
        </w:rPr>
        <w:tab/>
        <w:t>1)</w:t>
      </w:r>
      <w:r w:rsidR="00F01A7C" w:rsidRPr="00C968ED">
        <w:rPr>
          <w:b/>
        </w:rPr>
        <w:t xml:space="preserve">Всероссийская политическая партия «ЕДИНАЯ РОССИЯ» в Собрании депутатов Кунашакского муниципального района в составе: </w:t>
      </w:r>
    </w:p>
    <w:p w:rsidR="007C7B2E" w:rsidRDefault="007C7B2E" w:rsidP="00431D1C">
      <w:pPr>
        <w:ind w:firstLine="851"/>
        <w:jc w:val="both"/>
        <w:rPr>
          <w:b/>
        </w:rPr>
      </w:pPr>
    </w:p>
    <w:p w:rsidR="007C7B2E" w:rsidRPr="007C7B2E" w:rsidRDefault="007C7B2E" w:rsidP="007C7B2E">
      <w:pPr>
        <w:spacing w:line="360" w:lineRule="auto"/>
        <w:ind w:firstLine="851"/>
        <w:jc w:val="both"/>
      </w:pPr>
      <w:r w:rsidRPr="007C7B2E">
        <w:t>1) Гусева Наталья Викторовна;</w:t>
      </w:r>
    </w:p>
    <w:p w:rsidR="007C7B2E" w:rsidRPr="007C7B2E" w:rsidRDefault="007C7B2E" w:rsidP="007C7B2E">
      <w:pPr>
        <w:spacing w:line="360" w:lineRule="auto"/>
        <w:ind w:firstLine="851"/>
        <w:jc w:val="both"/>
      </w:pPr>
      <w:r w:rsidRPr="007C7B2E">
        <w:t>2) Валеева Зульфия Яхиевна;</w:t>
      </w:r>
    </w:p>
    <w:p w:rsidR="007C7B2E" w:rsidRPr="007C7B2E" w:rsidRDefault="007C7B2E" w:rsidP="007C7B2E">
      <w:pPr>
        <w:spacing w:line="360" w:lineRule="auto"/>
        <w:ind w:firstLine="851"/>
        <w:jc w:val="both"/>
      </w:pPr>
      <w:r w:rsidRPr="007C7B2E">
        <w:lastRenderedPageBreak/>
        <w:t>3) Исхаков Родион Радикович;</w:t>
      </w:r>
    </w:p>
    <w:p w:rsidR="007C7B2E" w:rsidRPr="007C7B2E" w:rsidRDefault="007C7B2E" w:rsidP="007C7B2E">
      <w:pPr>
        <w:spacing w:line="360" w:lineRule="auto"/>
        <w:ind w:firstLine="851"/>
        <w:jc w:val="both"/>
      </w:pPr>
      <w:r w:rsidRPr="007C7B2E">
        <w:t>4) Хабибуллин Денис Жавдатович;</w:t>
      </w:r>
    </w:p>
    <w:p w:rsidR="007C7B2E" w:rsidRPr="007C7B2E" w:rsidRDefault="007C7B2E" w:rsidP="007C7B2E">
      <w:pPr>
        <w:spacing w:line="360" w:lineRule="auto"/>
        <w:ind w:firstLine="851"/>
        <w:jc w:val="both"/>
      </w:pPr>
      <w:r w:rsidRPr="007C7B2E">
        <w:t>5) Нигаматьянов Рафкат Нуруллович;</w:t>
      </w:r>
    </w:p>
    <w:p w:rsidR="007C7B2E" w:rsidRPr="007C7B2E" w:rsidRDefault="007C7B2E" w:rsidP="007C7B2E">
      <w:pPr>
        <w:spacing w:line="360" w:lineRule="auto"/>
        <w:ind w:firstLine="851"/>
        <w:jc w:val="both"/>
      </w:pPr>
      <w:r w:rsidRPr="007C7B2E">
        <w:t>6) Сафин Айрат Абдулавальевич;</w:t>
      </w:r>
    </w:p>
    <w:p w:rsidR="007C7B2E" w:rsidRPr="007C7B2E" w:rsidRDefault="007C7B2E" w:rsidP="007C7B2E">
      <w:pPr>
        <w:spacing w:line="360" w:lineRule="auto"/>
        <w:ind w:firstLine="851"/>
        <w:jc w:val="both"/>
      </w:pPr>
      <w:r w:rsidRPr="007C7B2E">
        <w:t>7) Мусалов Рифат Абдулмананович;</w:t>
      </w:r>
    </w:p>
    <w:p w:rsidR="007C7B2E" w:rsidRPr="007C7B2E" w:rsidRDefault="007C7B2E" w:rsidP="007C7B2E">
      <w:pPr>
        <w:spacing w:line="360" w:lineRule="auto"/>
        <w:ind w:firstLine="851"/>
        <w:jc w:val="both"/>
      </w:pPr>
      <w:r w:rsidRPr="007C7B2E">
        <w:t>8) Закиров Фаил Фаритович;</w:t>
      </w:r>
    </w:p>
    <w:p w:rsidR="007C7B2E" w:rsidRPr="007C7B2E" w:rsidRDefault="007C7B2E" w:rsidP="007C7B2E">
      <w:pPr>
        <w:spacing w:line="360" w:lineRule="auto"/>
        <w:ind w:firstLine="851"/>
        <w:jc w:val="both"/>
      </w:pPr>
      <w:r w:rsidRPr="007C7B2E">
        <w:t>9) Зарипов Артур Русланович;</w:t>
      </w:r>
    </w:p>
    <w:p w:rsidR="007C7B2E" w:rsidRPr="007C7B2E" w:rsidRDefault="007C7B2E" w:rsidP="007C7B2E">
      <w:pPr>
        <w:spacing w:line="360" w:lineRule="auto"/>
        <w:ind w:firstLine="851"/>
        <w:jc w:val="both"/>
      </w:pPr>
      <w:r w:rsidRPr="007C7B2E">
        <w:t>10) Билалова Лилия Рашитовна;</w:t>
      </w:r>
    </w:p>
    <w:p w:rsidR="007C7B2E" w:rsidRPr="007C7B2E" w:rsidRDefault="007C7B2E" w:rsidP="007C7B2E">
      <w:pPr>
        <w:spacing w:line="360" w:lineRule="auto"/>
        <w:ind w:firstLine="851"/>
        <w:jc w:val="both"/>
      </w:pPr>
      <w:r w:rsidRPr="007C7B2E">
        <w:t>11) Джалилов Дамир Маратович;</w:t>
      </w:r>
    </w:p>
    <w:p w:rsidR="007C7B2E" w:rsidRPr="007C7B2E" w:rsidRDefault="007C7B2E" w:rsidP="007C7B2E">
      <w:pPr>
        <w:spacing w:line="360" w:lineRule="auto"/>
        <w:ind w:firstLine="851"/>
        <w:jc w:val="both"/>
      </w:pPr>
      <w:r w:rsidRPr="007C7B2E">
        <w:t>12) Каримова Фидалия Райсовна;</w:t>
      </w:r>
    </w:p>
    <w:p w:rsidR="007C7B2E" w:rsidRPr="007C7B2E" w:rsidRDefault="007C7B2E" w:rsidP="007C7B2E">
      <w:pPr>
        <w:spacing w:line="360" w:lineRule="auto"/>
        <w:ind w:firstLine="851"/>
        <w:jc w:val="both"/>
      </w:pPr>
      <w:r w:rsidRPr="007C7B2E">
        <w:t>13) Хуснуллин Руслан Саубанович;</w:t>
      </w:r>
    </w:p>
    <w:p w:rsidR="007C7B2E" w:rsidRDefault="007C7B2E" w:rsidP="007C7B2E">
      <w:pPr>
        <w:spacing w:line="360" w:lineRule="auto"/>
        <w:ind w:firstLine="851"/>
        <w:jc w:val="both"/>
      </w:pPr>
      <w:r w:rsidRPr="007C7B2E">
        <w:t>14) Хуснуллин Рустам Валерьянович.</w:t>
      </w:r>
    </w:p>
    <w:p w:rsidR="007C7B2E" w:rsidRPr="007C7B2E" w:rsidRDefault="007C7B2E" w:rsidP="007C7B2E">
      <w:pPr>
        <w:spacing w:line="360" w:lineRule="auto"/>
        <w:ind w:firstLine="851"/>
        <w:jc w:val="both"/>
      </w:pPr>
      <w:r>
        <w:t xml:space="preserve">15) Гималова Танзиля Идрисовна </w:t>
      </w:r>
    </w:p>
    <w:p w:rsidR="00F01A7C" w:rsidRPr="00C968ED" w:rsidRDefault="00F01A7C" w:rsidP="00431D1C">
      <w:pPr>
        <w:pStyle w:val="a3"/>
        <w:numPr>
          <w:ilvl w:val="0"/>
          <w:numId w:val="1"/>
        </w:numPr>
        <w:ind w:left="0" w:firstLine="851"/>
        <w:jc w:val="both"/>
      </w:pPr>
      <w:r w:rsidRPr="00C968ED">
        <w:t xml:space="preserve">Контроль за исполнением данного </w:t>
      </w:r>
      <w:r>
        <w:t>решения возложить на п</w:t>
      </w:r>
      <w:r w:rsidRPr="00C968ED">
        <w:t>остоянную</w:t>
      </w:r>
      <w:r>
        <w:t xml:space="preserve"> </w:t>
      </w:r>
      <w:r w:rsidRPr="00C968ED">
        <w:t>мандатную комиссию Собрания депутатов Ку</w:t>
      </w:r>
      <w:r w:rsidR="007C7B2E">
        <w:t>нашакского муниципального округа</w:t>
      </w:r>
      <w:r w:rsidRPr="00C968ED">
        <w:t>.</w:t>
      </w:r>
    </w:p>
    <w:p w:rsidR="00F01A7C" w:rsidRDefault="00F01A7C" w:rsidP="00C968ED">
      <w:pPr>
        <w:jc w:val="both"/>
      </w:pPr>
    </w:p>
    <w:p w:rsidR="00F01A7C" w:rsidRPr="00C968ED" w:rsidRDefault="00F01A7C" w:rsidP="00C968ED">
      <w:pPr>
        <w:jc w:val="both"/>
      </w:pPr>
    </w:p>
    <w:p w:rsidR="00F01A7C" w:rsidRPr="00C968ED" w:rsidRDefault="00F01A7C" w:rsidP="00C968ED">
      <w:pPr>
        <w:jc w:val="both"/>
      </w:pPr>
      <w:r w:rsidRPr="00C968ED">
        <w:t xml:space="preserve">Председатель </w:t>
      </w:r>
    </w:p>
    <w:p w:rsidR="00F01A7C" w:rsidRPr="00C968ED" w:rsidRDefault="00F01A7C" w:rsidP="00C968ED">
      <w:pPr>
        <w:jc w:val="both"/>
      </w:pPr>
      <w:r w:rsidRPr="00C968ED">
        <w:t xml:space="preserve">Собрания депутатов                                                       </w:t>
      </w:r>
      <w:r>
        <w:t xml:space="preserve">                     </w:t>
      </w:r>
      <w:r w:rsidRPr="00C968ED">
        <w:t xml:space="preserve">  Н.В. Гусева </w:t>
      </w:r>
    </w:p>
    <w:p w:rsidR="00F01A7C" w:rsidRPr="00C968ED" w:rsidRDefault="00F01A7C" w:rsidP="00C968ED">
      <w:pPr>
        <w:jc w:val="both"/>
      </w:pPr>
    </w:p>
    <w:p w:rsidR="00F01A7C" w:rsidRPr="00C968ED" w:rsidRDefault="00F01A7C" w:rsidP="00C968ED">
      <w:pPr>
        <w:jc w:val="both"/>
      </w:pPr>
    </w:p>
    <w:p w:rsidR="00F01A7C" w:rsidRPr="00C968ED" w:rsidRDefault="00F01A7C" w:rsidP="00C968ED">
      <w:pPr>
        <w:jc w:val="both"/>
      </w:pPr>
    </w:p>
    <w:p w:rsidR="00F01A7C" w:rsidRPr="00C968ED" w:rsidRDefault="00F01A7C" w:rsidP="00076FED">
      <w:pPr>
        <w:ind w:firstLine="851"/>
        <w:jc w:val="both"/>
      </w:pPr>
    </w:p>
    <w:sectPr w:rsidR="00F01A7C" w:rsidRPr="00C968ED" w:rsidSect="00D85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AA1F80"/>
    <w:multiLevelType w:val="hybridMultilevel"/>
    <w:tmpl w:val="17989BCC"/>
    <w:lvl w:ilvl="0" w:tplc="5B94C10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74CC14CE"/>
    <w:multiLevelType w:val="hybridMultilevel"/>
    <w:tmpl w:val="C8C85E4E"/>
    <w:lvl w:ilvl="0" w:tplc="58DEC456">
      <w:start w:val="1"/>
      <w:numFmt w:val="decimal"/>
      <w:lvlText w:val="%1."/>
      <w:lvlJc w:val="left"/>
      <w:pPr>
        <w:ind w:left="1416" w:hanging="6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EAD"/>
    <w:rsid w:val="00014EAD"/>
    <w:rsid w:val="00064318"/>
    <w:rsid w:val="00076FED"/>
    <w:rsid w:val="002F0041"/>
    <w:rsid w:val="003020AC"/>
    <w:rsid w:val="00431D1C"/>
    <w:rsid w:val="004C6D65"/>
    <w:rsid w:val="00686043"/>
    <w:rsid w:val="00710E22"/>
    <w:rsid w:val="007C7B2E"/>
    <w:rsid w:val="00917928"/>
    <w:rsid w:val="009961DF"/>
    <w:rsid w:val="009E4C1E"/>
    <w:rsid w:val="00AF1799"/>
    <w:rsid w:val="00B20457"/>
    <w:rsid w:val="00B42AC1"/>
    <w:rsid w:val="00C968ED"/>
    <w:rsid w:val="00D85C96"/>
    <w:rsid w:val="00F01A7C"/>
    <w:rsid w:val="00F41B6B"/>
    <w:rsid w:val="00FB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50BC3BA-9133-4D18-8959-1CA7C4EF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FED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96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2022-10-11T04:42:00Z</dcterms:created>
  <dcterms:modified xsi:type="dcterms:W3CDTF">2025-11-13T04:54:00Z</dcterms:modified>
</cp:coreProperties>
</file>